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</w:t>
      </w:r>
      <w:r w:rsidR="00110017">
        <w:rPr>
          <w:b/>
          <w:sz w:val="28"/>
          <w:szCs w:val="28"/>
          <w:lang w:val="uk-UA"/>
        </w:rPr>
        <w:t xml:space="preserve">  </w:t>
      </w:r>
      <w:r w:rsidRPr="007117AE">
        <w:rPr>
          <w:b/>
          <w:sz w:val="28"/>
          <w:szCs w:val="28"/>
          <w:lang w:val="uk-UA"/>
        </w:rPr>
        <w:t xml:space="preserve">   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BF6117">
        <w:rPr>
          <w:b/>
          <w:color w:val="000000"/>
          <w:sz w:val="28"/>
          <w:szCs w:val="28"/>
          <w:lang w:val="uk-UA"/>
        </w:rPr>
        <w:t>94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D0333C" w:rsidRDefault="00D0333C" w:rsidP="00D0333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:rsidR="00D0333C" w:rsidRDefault="00D0333C" w:rsidP="00D0333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гр. Дєктярьов</w:t>
      </w:r>
      <w:r w:rsidR="00C74709">
        <w:rPr>
          <w:rFonts w:eastAsia="Calibri"/>
          <w:b/>
          <w:lang w:val="uk-UA"/>
        </w:rPr>
        <w:t>ої Людмили Віталіївни</w:t>
      </w:r>
      <w:r>
        <w:rPr>
          <w:rFonts w:eastAsia="Calibri"/>
          <w:b/>
          <w:lang w:val="uk-UA"/>
        </w:rPr>
        <w:t xml:space="preserve"> </w:t>
      </w:r>
    </w:p>
    <w:p w:rsidR="00110017" w:rsidRDefault="00110017" w:rsidP="00D0333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D0333C">
        <w:rPr>
          <w:rFonts w:eastAsia="Calibri"/>
          <w:b/>
          <w:lang w:val="uk-UA"/>
        </w:rPr>
        <w:t>п</w:t>
      </w:r>
      <w:r>
        <w:rPr>
          <w:rFonts w:eastAsia="Calibri"/>
          <w:b/>
          <w:lang w:val="uk-UA"/>
        </w:rPr>
        <w:t xml:space="preserve">оновлення строку дії </w:t>
      </w:r>
      <w:r w:rsidR="00D0333C" w:rsidRPr="005159B6">
        <w:rPr>
          <w:rFonts w:eastAsia="Calibri"/>
          <w:b/>
          <w:lang w:val="uk-UA"/>
        </w:rPr>
        <w:t xml:space="preserve">договору </w:t>
      </w:r>
    </w:p>
    <w:p w:rsidR="00D0333C" w:rsidRDefault="00D0333C" w:rsidP="00D0333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№ </w:t>
      </w:r>
      <w:r>
        <w:rPr>
          <w:rFonts w:eastAsia="Calibri"/>
          <w:b/>
          <w:lang w:val="uk-UA"/>
        </w:rPr>
        <w:t>8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29.07.2020 (зі змінами та доповненнями)</w:t>
      </w:r>
    </w:p>
    <w:p w:rsidR="00D0333C" w:rsidRPr="005159B6" w:rsidRDefault="00D0333C" w:rsidP="00D0333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D0333C" w:rsidRPr="005159B6" w:rsidRDefault="00D0333C" w:rsidP="00D0333C">
      <w:pPr>
        <w:rPr>
          <w:rFonts w:eastAsia="Calibri"/>
          <w:b/>
          <w:lang w:val="uk-UA"/>
        </w:rPr>
      </w:pPr>
    </w:p>
    <w:p w:rsidR="00D0333C" w:rsidRPr="005159B6" w:rsidRDefault="00D0333C" w:rsidP="00D0333C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гр. </w:t>
      </w:r>
      <w:r w:rsidRPr="008D77CF">
        <w:rPr>
          <w:rFonts w:eastAsia="Calibri"/>
          <w:lang w:val="uk-UA"/>
        </w:rPr>
        <w:t>Дєктярьової Людмили Віталіївни</w:t>
      </w:r>
      <w:r>
        <w:rPr>
          <w:rFonts w:eastAsia="Calibri"/>
          <w:lang w:val="uk-UA"/>
        </w:rPr>
        <w:t xml:space="preserve"> </w:t>
      </w:r>
      <w:r w:rsidR="00F43177">
        <w:rPr>
          <w:rFonts w:eastAsia="Calibri"/>
          <w:lang w:val="uk-UA"/>
        </w:rPr>
        <w:t>про</w:t>
      </w:r>
      <w:r>
        <w:rPr>
          <w:rFonts w:eastAsia="Calibri"/>
          <w:lang w:val="uk-UA"/>
        </w:rPr>
        <w:t xml:space="preserve"> продовження строку </w:t>
      </w:r>
      <w:r w:rsidRPr="00544979">
        <w:rPr>
          <w:rFonts w:eastAsia="Calibri"/>
          <w:lang w:val="uk-UA"/>
        </w:rPr>
        <w:t xml:space="preserve">дії договору </w:t>
      </w:r>
      <w:r>
        <w:rPr>
          <w:rFonts w:eastAsia="Calibri"/>
          <w:lang w:val="uk-UA"/>
        </w:rPr>
        <w:t>№ 8 від 29.07.2020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(зі змінами та доповненнями) </w:t>
      </w:r>
      <w:r w:rsidRPr="00642E33">
        <w:rPr>
          <w:rFonts w:eastAsia="Calibri"/>
          <w:lang w:val="uk-UA"/>
        </w:rPr>
        <w:t>про встановлення особистого строкового сервітуту</w:t>
      </w:r>
      <w:r>
        <w:rPr>
          <w:rFonts w:eastAsia="Calibri"/>
          <w:lang w:val="uk-UA"/>
        </w:rPr>
        <w:t xml:space="preserve"> на земельну ділянку</w:t>
      </w:r>
      <w:r w:rsidRPr="005159B6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>що розташована за адресою вул. Нове Шосе,</w:t>
      </w:r>
      <w:r w:rsidR="00F43177" w:rsidRPr="00F43177">
        <w:rPr>
          <w:rFonts w:eastAsia="Calibri"/>
          <w:lang w:val="uk-UA"/>
        </w:rPr>
        <w:t xml:space="preserve"> </w:t>
      </w:r>
      <w:r w:rsidR="00F43177">
        <w:rPr>
          <w:rFonts w:eastAsia="Calibri"/>
          <w:lang w:val="uk-UA"/>
        </w:rPr>
        <w:t xml:space="preserve">(зупинка поруч буд. № 4 по бульв. Б. Хмельницького), в </w:t>
      </w:r>
      <w:r>
        <w:rPr>
          <w:rFonts w:eastAsia="Calibri"/>
          <w:lang w:val="uk-UA"/>
        </w:rPr>
        <w:t xml:space="preserve"> м. Буча</w:t>
      </w:r>
      <w:r w:rsidR="00F43177">
        <w:rPr>
          <w:rFonts w:eastAsia="Calibri"/>
          <w:lang w:val="uk-UA"/>
        </w:rPr>
        <w:t>, Бучанського р-н, Київської обл,</w:t>
      </w:r>
      <w:r>
        <w:rPr>
          <w:rFonts w:eastAsia="Calibri"/>
          <w:lang w:val="uk-UA"/>
        </w:rPr>
        <w:t xml:space="preserve"> </w:t>
      </w:r>
      <w:r w:rsidR="00F43177">
        <w:rPr>
          <w:rFonts w:eastAsia="Calibri"/>
          <w:lang w:val="uk-UA"/>
        </w:rPr>
        <w:t xml:space="preserve"> враховуючи рішення виконавчого комітету Бучанської міської ради від 03.05.2024 за № 3100/1 «Про розгляд заяви щодо продовження терм</w:t>
      </w:r>
      <w:r w:rsidR="00054E13">
        <w:rPr>
          <w:rFonts w:eastAsia="Calibri"/>
          <w:lang w:val="uk-UA"/>
        </w:rPr>
        <w:t>і</w:t>
      </w:r>
      <w:r w:rsidR="00F43177">
        <w:rPr>
          <w:rFonts w:eastAsia="Calibri"/>
          <w:lang w:val="uk-UA"/>
        </w:rPr>
        <w:t>ну дії паспорту прив’язки т</w:t>
      </w:r>
      <w:r w:rsidR="00054E13">
        <w:rPr>
          <w:rFonts w:eastAsia="Calibri"/>
          <w:lang w:val="uk-UA"/>
        </w:rPr>
        <w:t>имчасової</w:t>
      </w:r>
      <w:r w:rsidR="00F43177">
        <w:rPr>
          <w:rFonts w:eastAsia="Calibri"/>
          <w:lang w:val="uk-UA"/>
        </w:rPr>
        <w:t xml:space="preserve"> споруди для провадження  підприємницької </w:t>
      </w:r>
      <w:r w:rsidR="00D57784">
        <w:rPr>
          <w:rFonts w:eastAsia="Calibri"/>
          <w:lang w:val="uk-UA"/>
        </w:rPr>
        <w:t xml:space="preserve">діяльності», </w:t>
      </w:r>
      <w:r>
        <w:rPr>
          <w:rFonts w:eastAsia="Calibri"/>
          <w:lang w:val="uk-UA"/>
        </w:rPr>
        <w:t xml:space="preserve">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D0333C" w:rsidRPr="005159B6" w:rsidRDefault="00D0333C" w:rsidP="00D0333C">
      <w:pPr>
        <w:jc w:val="both"/>
        <w:rPr>
          <w:rFonts w:eastAsia="Calibri"/>
          <w:lang w:val="uk-UA"/>
        </w:rPr>
      </w:pPr>
    </w:p>
    <w:p w:rsidR="00D0333C" w:rsidRPr="005159B6" w:rsidRDefault="00D0333C" w:rsidP="00D0333C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D0333C" w:rsidRPr="005159B6" w:rsidRDefault="00D0333C" w:rsidP="00D0333C">
      <w:pPr>
        <w:tabs>
          <w:tab w:val="left" w:pos="2505"/>
        </w:tabs>
        <w:rPr>
          <w:rFonts w:eastAsia="Calibri"/>
          <w:lang w:val="uk-UA"/>
        </w:rPr>
      </w:pPr>
    </w:p>
    <w:p w:rsidR="00D0333C" w:rsidRPr="00054E13" w:rsidRDefault="00F43177" w:rsidP="00054E1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54E13">
        <w:rPr>
          <w:rFonts w:eastAsia="Calibri"/>
          <w:lang w:val="uk-UA"/>
        </w:rPr>
        <w:t>Поновити</w:t>
      </w:r>
      <w:r w:rsidR="00D0333C" w:rsidRPr="00054E13">
        <w:rPr>
          <w:rFonts w:eastAsia="Calibri"/>
          <w:lang w:val="uk-UA"/>
        </w:rPr>
        <w:t xml:space="preserve"> строк дії д</w:t>
      </w:r>
      <w:r w:rsidR="00054E13" w:rsidRPr="00054E13">
        <w:rPr>
          <w:rFonts w:eastAsia="Calibri"/>
          <w:lang w:val="uk-UA"/>
        </w:rPr>
        <w:t xml:space="preserve">оговору № </w:t>
      </w:r>
      <w:r w:rsidR="00D0333C" w:rsidRPr="00054E13">
        <w:rPr>
          <w:rFonts w:eastAsia="Calibri"/>
          <w:lang w:val="uk-UA"/>
        </w:rPr>
        <w:t>8 від 29.07.2020 (зі змінами та доповненнями) про встановлення особистого строкового сервітуту</w:t>
      </w:r>
      <w:r w:rsidR="00054E13" w:rsidRPr="00054E13">
        <w:rPr>
          <w:rFonts w:eastAsia="Calibri"/>
          <w:lang w:val="uk-UA"/>
        </w:rPr>
        <w:t xml:space="preserve"> на розміщення тимчасових споруд для провадження підприємницької діяльності в м. Буча,  укладеного з гр. Дєктярьовою Л.В.  (РНОКПП: </w:t>
      </w:r>
      <w:r w:rsidR="00F74537">
        <w:rPr>
          <w:rFonts w:eastAsia="Calibri"/>
          <w:lang w:val="uk-UA"/>
        </w:rPr>
        <w:t>------</w:t>
      </w:r>
      <w:r w:rsidR="00054E13" w:rsidRPr="00054E13">
        <w:rPr>
          <w:rFonts w:eastAsia="Calibri"/>
          <w:lang w:val="uk-UA"/>
        </w:rPr>
        <w:t>)</w:t>
      </w:r>
      <w:r w:rsidR="00D0333C" w:rsidRPr="00054E13">
        <w:rPr>
          <w:rFonts w:eastAsia="Calibri"/>
          <w:lang w:val="uk-UA"/>
        </w:rPr>
        <w:t>,</w:t>
      </w:r>
      <w:r w:rsidR="00E70112" w:rsidRPr="00054E13">
        <w:rPr>
          <w:rFonts w:eastAsia="Calibri"/>
          <w:lang w:val="uk-UA"/>
        </w:rPr>
        <w:t xml:space="preserve"> </w:t>
      </w:r>
      <w:r w:rsidR="00054E13" w:rsidRPr="00054E13">
        <w:rPr>
          <w:rFonts w:eastAsia="Calibri"/>
          <w:lang w:val="uk-UA"/>
        </w:rPr>
        <w:t xml:space="preserve">строком до </w:t>
      </w:r>
      <w:r w:rsidR="00E70112" w:rsidRPr="00054E13">
        <w:rPr>
          <w:rFonts w:eastAsia="Calibri"/>
          <w:lang w:val="uk-UA"/>
        </w:rPr>
        <w:t xml:space="preserve"> 02.05.2025</w:t>
      </w:r>
      <w:r w:rsidR="00054E13" w:rsidRPr="00054E13">
        <w:rPr>
          <w:rFonts w:eastAsia="Calibri"/>
          <w:lang w:val="uk-UA"/>
        </w:rPr>
        <w:t>, шляхом укладання додаткової угоди.</w:t>
      </w:r>
    </w:p>
    <w:p w:rsidR="00054E13" w:rsidRPr="00054E13" w:rsidRDefault="00054E13" w:rsidP="00054E1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54E13">
        <w:rPr>
          <w:rFonts w:eastAsia="Calibri"/>
          <w:lang w:val="uk-UA"/>
        </w:rPr>
        <w:t>Гр. Дєктярьовій Людмилі Віталіївні в місячний строк  укласти з Бучанською міською радою угоду, визначену п.1 цього рішення.</w:t>
      </w:r>
    </w:p>
    <w:p w:rsidR="00D0333C" w:rsidRPr="00054E13" w:rsidRDefault="00D0333C" w:rsidP="00054E1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54E13">
        <w:rPr>
          <w:rFonts w:eastAsia="Calibri"/>
          <w:lang w:val="uk-UA"/>
        </w:rPr>
        <w:t xml:space="preserve">Земельному відділу забезпечити підготовку </w:t>
      </w:r>
      <w:r w:rsidR="00054E13" w:rsidRPr="00054E13">
        <w:rPr>
          <w:rFonts w:eastAsia="Calibri"/>
          <w:lang w:val="uk-UA"/>
        </w:rPr>
        <w:t>відповідних документів.</w:t>
      </w:r>
    </w:p>
    <w:p w:rsidR="00D0333C" w:rsidRPr="00054E13" w:rsidRDefault="00054E13" w:rsidP="00054E1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54E13">
        <w:rPr>
          <w:rFonts w:eastAsia="Calibri"/>
          <w:lang w:val="uk-UA"/>
        </w:rPr>
        <w:t>Попередити гр. Дєктярьову Л.В., що у</w:t>
      </w:r>
      <w:r w:rsidR="00D0333C" w:rsidRPr="00054E13">
        <w:rPr>
          <w:rFonts w:eastAsia="Calibri"/>
          <w:lang w:val="uk-UA"/>
        </w:rPr>
        <w:t xml:space="preserve"> разі </w:t>
      </w:r>
      <w:r w:rsidRPr="00054E13">
        <w:rPr>
          <w:rFonts w:eastAsia="Calibri"/>
          <w:lang w:val="uk-UA"/>
        </w:rPr>
        <w:t xml:space="preserve"> виникнення </w:t>
      </w:r>
      <w:r w:rsidR="00D0333C" w:rsidRPr="00054E13">
        <w:rPr>
          <w:rFonts w:eastAsia="Calibri"/>
          <w:lang w:val="uk-UA"/>
        </w:rPr>
        <w:t>суспільної необхідності та містобудівних потреб</w:t>
      </w:r>
      <w:r w:rsidRPr="00054E13">
        <w:rPr>
          <w:rFonts w:eastAsia="Calibri"/>
          <w:lang w:val="uk-UA"/>
        </w:rPr>
        <w:t xml:space="preserve"> достроково припинити користування земельною ділянкою та </w:t>
      </w:r>
      <w:r w:rsidR="00D0333C" w:rsidRPr="00054E13">
        <w:rPr>
          <w:rFonts w:eastAsia="Calibri"/>
          <w:lang w:val="uk-UA"/>
        </w:rPr>
        <w:t xml:space="preserve"> звільнити </w:t>
      </w:r>
      <w:r w:rsidRPr="00054E13">
        <w:rPr>
          <w:rFonts w:eastAsia="Calibri"/>
          <w:lang w:val="uk-UA"/>
        </w:rPr>
        <w:t>від тимчасової споруди</w:t>
      </w:r>
      <w:r w:rsidR="00D0333C" w:rsidRPr="00054E13">
        <w:rPr>
          <w:rFonts w:eastAsia="Calibri"/>
          <w:lang w:val="uk-UA"/>
        </w:rPr>
        <w:t>.</w:t>
      </w:r>
    </w:p>
    <w:p w:rsidR="00AA0AD3" w:rsidRPr="00054E13" w:rsidRDefault="00D0333C" w:rsidP="00054E13">
      <w:pPr>
        <w:pStyle w:val="a3"/>
        <w:numPr>
          <w:ilvl w:val="0"/>
          <w:numId w:val="4"/>
        </w:numPr>
        <w:rPr>
          <w:rFonts w:eastAsia="Calibri"/>
          <w:b/>
          <w:iCs/>
          <w:lang w:val="uk-UA"/>
        </w:rPr>
      </w:pPr>
      <w:r w:rsidRPr="00054E13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054E13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054E13">
        <w:rPr>
          <w:rFonts w:eastAsia="Calibri"/>
          <w:lang w:val="uk-UA"/>
        </w:rPr>
        <w:t>.</w:t>
      </w:r>
      <w:r w:rsidR="00AA0AD3" w:rsidRPr="00054E13">
        <w:rPr>
          <w:rFonts w:eastAsia="Calibri"/>
          <w:b/>
          <w:iCs/>
          <w:lang w:val="uk-UA"/>
        </w:rPr>
        <w:t xml:space="preserve">     </w:t>
      </w:r>
    </w:p>
    <w:p w:rsidR="00AA0AD3" w:rsidRPr="005159B6" w:rsidRDefault="00AA0AD3" w:rsidP="00AA0AD3">
      <w:pPr>
        <w:jc w:val="center"/>
        <w:rPr>
          <w:rFonts w:eastAsia="Calibri"/>
          <w:b/>
          <w:iCs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054E13" w:rsidRDefault="00054E13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>кадрової роботи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B5FE5E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DF537A4"/>
    <w:multiLevelType w:val="hybridMultilevel"/>
    <w:tmpl w:val="64DA75F6"/>
    <w:lvl w:ilvl="0" w:tplc="C778FB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54E13"/>
    <w:rsid w:val="00056B96"/>
    <w:rsid w:val="00110017"/>
    <w:rsid w:val="00166415"/>
    <w:rsid w:val="001A0B62"/>
    <w:rsid w:val="001A2917"/>
    <w:rsid w:val="0026115C"/>
    <w:rsid w:val="002A141C"/>
    <w:rsid w:val="00356B4E"/>
    <w:rsid w:val="00411167"/>
    <w:rsid w:val="0042455B"/>
    <w:rsid w:val="00525EA2"/>
    <w:rsid w:val="006F659F"/>
    <w:rsid w:val="00706DDC"/>
    <w:rsid w:val="00794702"/>
    <w:rsid w:val="008D4520"/>
    <w:rsid w:val="00AA0AD3"/>
    <w:rsid w:val="00B625DD"/>
    <w:rsid w:val="00BF6117"/>
    <w:rsid w:val="00C74709"/>
    <w:rsid w:val="00C86A6D"/>
    <w:rsid w:val="00CE2855"/>
    <w:rsid w:val="00D0333C"/>
    <w:rsid w:val="00D57784"/>
    <w:rsid w:val="00D9308D"/>
    <w:rsid w:val="00E04DCF"/>
    <w:rsid w:val="00E1707B"/>
    <w:rsid w:val="00E70112"/>
    <w:rsid w:val="00ED3C09"/>
    <w:rsid w:val="00F43177"/>
    <w:rsid w:val="00F7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C8BD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27</cp:revision>
  <cp:lastPrinted>2024-06-05T12:55:00Z</cp:lastPrinted>
  <dcterms:created xsi:type="dcterms:W3CDTF">2024-06-05T12:38:00Z</dcterms:created>
  <dcterms:modified xsi:type="dcterms:W3CDTF">2024-07-24T05:34:00Z</dcterms:modified>
</cp:coreProperties>
</file>